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17" w:rsidRDefault="00E01017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-133350</wp:posOffset>
            </wp:positionV>
            <wp:extent cx="2152650" cy="1038225"/>
            <wp:effectExtent l="19050" t="0" r="0" b="0"/>
            <wp:wrapNone/>
            <wp:docPr id="2" name="Picture 2" descr="three rivers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rivers offici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38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01017" w:rsidRDefault="00E01017"/>
    <w:p w:rsidR="00E01017" w:rsidRDefault="00E01017"/>
    <w:p w:rsidR="00E01017" w:rsidRDefault="00E01017" w:rsidP="00E01017">
      <w:pPr>
        <w:jc w:val="center"/>
      </w:pPr>
      <w:r>
        <w:t>CONSENT FOR HEALTH SERVICES/TREATMENT AND PRODUCTS</w:t>
      </w:r>
    </w:p>
    <w:p w:rsidR="000E58CC" w:rsidRDefault="000E58CC" w:rsidP="00E01017">
      <w:pPr>
        <w:jc w:val="center"/>
      </w:pPr>
    </w:p>
    <w:p w:rsidR="005C71C5" w:rsidRDefault="005C71C5" w:rsidP="005C71C5">
      <w:r>
        <w:t>Patient  Name: ___________________________________________________</w:t>
      </w:r>
    </w:p>
    <w:p w:rsidR="00E01017" w:rsidRDefault="00E01017" w:rsidP="00E01017">
      <w:pPr>
        <w:pStyle w:val="msoorganizationname"/>
        <w:widowControl w:val="0"/>
        <w:jc w:val="left"/>
        <w:rPr>
          <w:rFonts w:ascii="Bonita" w:hAnsi="Bonita"/>
          <w:color w:val="000000"/>
          <w:szCs w:val="18"/>
        </w:rPr>
      </w:pPr>
      <w:r>
        <w:rPr>
          <w:rFonts w:ascii="Bonita" w:hAnsi="Bonita"/>
          <w:color w:val="000000"/>
          <w:szCs w:val="18"/>
        </w:rPr>
        <w:t>Our Mission Statement</w:t>
      </w:r>
    </w:p>
    <w:p w:rsidR="00E01017" w:rsidRDefault="00E01017" w:rsidP="00E01017">
      <w:pPr>
        <w:widowControl w:val="0"/>
        <w:rPr>
          <w:rFonts w:ascii="Franklin Gothic Book" w:hAnsi="Franklin Gothic Book"/>
          <w:color w:val="000000"/>
          <w:sz w:val="16"/>
          <w:szCs w:val="16"/>
        </w:rPr>
      </w:pPr>
      <w:r>
        <w:rPr>
          <w:rFonts w:ascii="Franklin Gothic Book" w:hAnsi="Franklin Gothic Book"/>
          <w:color w:val="00CCFF"/>
          <w:sz w:val="16"/>
          <w:szCs w:val="16"/>
        </w:rPr>
        <w:t>•</w:t>
      </w:r>
      <w:r>
        <w:rPr>
          <w:rFonts w:ascii="Franklin Gothic Book" w:hAnsi="Franklin Gothic Book"/>
          <w:sz w:val="16"/>
          <w:szCs w:val="16"/>
        </w:rPr>
        <w:t>Three Rivers Therapy Services’ mission is to provide uncompromising, quality care to the residents of Coshocton and the surrounding areas.</w:t>
      </w:r>
    </w:p>
    <w:p w:rsidR="00E01017" w:rsidRDefault="00E01017" w:rsidP="00E01017">
      <w:pPr>
        <w:widowControl w:val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color w:val="00CCFF"/>
          <w:sz w:val="16"/>
          <w:szCs w:val="16"/>
        </w:rPr>
        <w:t>•</w:t>
      </w:r>
      <w:r>
        <w:rPr>
          <w:rFonts w:ascii="Franklin Gothic Book" w:hAnsi="Franklin Gothic Book"/>
          <w:sz w:val="16"/>
          <w:szCs w:val="16"/>
        </w:rPr>
        <w:t>As a company, Three Rivers Therapy is committed to providing an atmosphere, which promotes the development of its employee’ skills and supports their professional growth.</w:t>
      </w:r>
    </w:p>
    <w:p w:rsidR="00E01017" w:rsidRDefault="00E01017" w:rsidP="00E01017">
      <w:pPr>
        <w:widowControl w:val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color w:val="00CCFF"/>
          <w:sz w:val="16"/>
          <w:szCs w:val="16"/>
        </w:rPr>
        <w:t>•</w:t>
      </w:r>
      <w:r>
        <w:rPr>
          <w:rFonts w:ascii="Franklin Gothic Book" w:hAnsi="Franklin Gothic Book"/>
          <w:sz w:val="16"/>
          <w:szCs w:val="16"/>
        </w:rPr>
        <w:t>All activities of Three Rivers Therapy shall reflect recognition of the rights and dignity of all employees, patients, families, students, referral sources, and community members.</w:t>
      </w:r>
    </w:p>
    <w:p w:rsidR="00E01017" w:rsidRDefault="00E01017" w:rsidP="00E01017">
      <w:pPr>
        <w:widowControl w:val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b/>
          <w:bCs/>
          <w:sz w:val="16"/>
          <w:szCs w:val="16"/>
        </w:rPr>
        <w:t>CORE VALUES</w:t>
      </w:r>
      <w:r>
        <w:rPr>
          <w:rFonts w:ascii="Franklin Gothic Book" w:hAnsi="Franklin Gothic Book"/>
          <w:sz w:val="16"/>
          <w:szCs w:val="16"/>
        </w:rPr>
        <w:t>: Honesty, Integrity, Passion, Trust.</w:t>
      </w:r>
    </w:p>
    <w:p w:rsidR="00E01017" w:rsidRDefault="00E01017" w:rsidP="00E01017">
      <w:pPr>
        <w:widowControl w:val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CONSENT FOR CARE – I understand that by signing this agreement, I authorize Three Rivers Therapy Services, LLC to provide health services, treatments and products as prescribed by my physician. I understand I am required to remain under physician care during the course of treatment. I understand the therapy I am to receive and I understand any possible risks involved.</w:t>
      </w:r>
    </w:p>
    <w:p w:rsidR="00F73350" w:rsidRDefault="00E01017" w:rsidP="00036255">
      <w:pPr>
        <w:widowControl w:val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PATIENT PRIVACY NOTICE -  I  understand </w:t>
      </w:r>
      <w:r w:rsidR="00036255">
        <w:rPr>
          <w:rFonts w:ascii="Franklin Gothic Book" w:hAnsi="Franklin Gothic Book"/>
          <w:sz w:val="16"/>
          <w:szCs w:val="16"/>
        </w:rPr>
        <w:t>and have reviewed Three Rivers Therapy Services, LLC  “Notice</w:t>
      </w:r>
      <w:r>
        <w:rPr>
          <w:rFonts w:ascii="Franklin Gothic Book" w:hAnsi="Franklin Gothic Book"/>
          <w:sz w:val="16"/>
          <w:szCs w:val="16"/>
        </w:rPr>
        <w:t xml:space="preserve"> of Privacy Practices</w:t>
      </w:r>
      <w:r w:rsidR="00036255">
        <w:rPr>
          <w:rFonts w:ascii="Franklin Gothic Book" w:hAnsi="Franklin Gothic Book"/>
          <w:sz w:val="16"/>
          <w:szCs w:val="16"/>
        </w:rPr>
        <w:t>”, which discloses ways my personal health information may be used or disclosed and outlines my rights with respect to such information.</w:t>
      </w:r>
    </w:p>
    <w:p w:rsidR="00036255" w:rsidRDefault="00036255" w:rsidP="00036255">
      <w:pPr>
        <w:widowControl w:val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RELEASE OF INFORMATION – I authorize Three Rivers Therapy Services, </w:t>
      </w:r>
      <w:proofErr w:type="gramStart"/>
      <w:r>
        <w:rPr>
          <w:rFonts w:ascii="Franklin Gothic Book" w:hAnsi="Franklin Gothic Book"/>
          <w:sz w:val="16"/>
          <w:szCs w:val="16"/>
        </w:rPr>
        <w:t>LLC  to</w:t>
      </w:r>
      <w:proofErr w:type="gramEnd"/>
      <w:r>
        <w:rPr>
          <w:rFonts w:ascii="Franklin Gothic Book" w:hAnsi="Franklin Gothic Book"/>
          <w:sz w:val="16"/>
          <w:szCs w:val="16"/>
        </w:rPr>
        <w:t xml:space="preserve"> release my health information to referring physicians/agencies/providers involved in my care. I understand that all information shared wi</w:t>
      </w:r>
      <w:r w:rsidR="009575AE">
        <w:rPr>
          <w:rFonts w:ascii="Franklin Gothic Book" w:hAnsi="Franklin Gothic Book"/>
          <w:sz w:val="16"/>
          <w:szCs w:val="16"/>
        </w:rPr>
        <w:t>l</w:t>
      </w:r>
      <w:r>
        <w:rPr>
          <w:rFonts w:ascii="Franklin Gothic Book" w:hAnsi="Franklin Gothic Book"/>
          <w:sz w:val="16"/>
          <w:szCs w:val="16"/>
        </w:rPr>
        <w:t>l</w:t>
      </w:r>
      <w:r w:rsidR="009575AE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remain confidential.</w:t>
      </w:r>
    </w:p>
    <w:p w:rsidR="00036255" w:rsidRDefault="00036255" w:rsidP="00036255">
      <w:pPr>
        <w:widowControl w:val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I authorized the disclosure of all or part of my medical records from any hospital, nursing home, physician office or other health care facility to Three Rivers Therapy Services, </w:t>
      </w:r>
      <w:proofErr w:type="gramStart"/>
      <w:r>
        <w:rPr>
          <w:rFonts w:ascii="Franklin Gothic Book" w:hAnsi="Franklin Gothic Book"/>
          <w:sz w:val="16"/>
          <w:szCs w:val="16"/>
        </w:rPr>
        <w:t>LLC .</w:t>
      </w:r>
      <w:proofErr w:type="gramEnd"/>
    </w:p>
    <w:p w:rsidR="007F2DBC" w:rsidRDefault="007F2DBC" w:rsidP="00036255">
      <w:pPr>
        <w:widowControl w:val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Emergency Contact – Name ____________________________________________________ Telephone # __________________________________________</w:t>
      </w:r>
    </w:p>
    <w:p w:rsidR="00036255" w:rsidRDefault="00036255" w:rsidP="00036255">
      <w:pPr>
        <w:widowControl w:val="0"/>
        <w:rPr>
          <w:rFonts w:ascii="Franklin Gothic Book" w:hAnsi="Franklin Gothic Book"/>
          <w:sz w:val="16"/>
          <w:szCs w:val="16"/>
        </w:rPr>
      </w:pPr>
    </w:p>
    <w:p w:rsidR="00036255" w:rsidRDefault="00036255" w:rsidP="00036255">
      <w:pPr>
        <w:widowControl w:val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I fully understand and accept the terms of this “Consent for Health Services”</w:t>
      </w:r>
      <w:r w:rsidR="00BA26B3">
        <w:rPr>
          <w:rFonts w:ascii="Franklin Gothic Book" w:hAnsi="Franklin Gothic Book"/>
          <w:sz w:val="16"/>
          <w:szCs w:val="16"/>
        </w:rPr>
        <w:t xml:space="preserve"> and have carefully read my “Patient’s Rights and Responsibilities”</w:t>
      </w:r>
      <w:r>
        <w:rPr>
          <w:rFonts w:ascii="Franklin Gothic Book" w:hAnsi="Franklin Gothic Book"/>
          <w:sz w:val="16"/>
          <w:szCs w:val="16"/>
        </w:rPr>
        <w:t>.</w:t>
      </w:r>
    </w:p>
    <w:p w:rsidR="00036255" w:rsidRDefault="00036255" w:rsidP="00036255">
      <w:pPr>
        <w:widowControl w:val="0"/>
        <w:rPr>
          <w:rFonts w:ascii="Franklin Gothic Book" w:hAnsi="Franklin Gothic Book"/>
          <w:sz w:val="16"/>
          <w:szCs w:val="16"/>
        </w:rPr>
      </w:pPr>
    </w:p>
    <w:p w:rsidR="00036255" w:rsidRDefault="00036255" w:rsidP="00B240A9">
      <w:pPr>
        <w:widowControl w:val="0"/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____________________________________________________________________________________                                    ____________________________</w:t>
      </w:r>
    </w:p>
    <w:p w:rsidR="00036255" w:rsidRDefault="00036255" w:rsidP="00B240A9">
      <w:pPr>
        <w:widowControl w:val="0"/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Signature of Patient or Legal Guardian                                                                                                                                           Date</w:t>
      </w:r>
    </w:p>
    <w:p w:rsidR="00B240A9" w:rsidRDefault="00B240A9" w:rsidP="00B240A9">
      <w:pPr>
        <w:widowControl w:val="0"/>
        <w:spacing w:line="240" w:lineRule="auto"/>
        <w:rPr>
          <w:rFonts w:ascii="Franklin Gothic Book" w:hAnsi="Franklin Gothic Book"/>
          <w:sz w:val="16"/>
          <w:szCs w:val="16"/>
        </w:rPr>
      </w:pPr>
    </w:p>
    <w:p w:rsidR="00036255" w:rsidRDefault="00036255" w:rsidP="00B240A9">
      <w:pPr>
        <w:widowControl w:val="0"/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____________________________________________________________________________________                         </w:t>
      </w:r>
    </w:p>
    <w:p w:rsidR="00036255" w:rsidRDefault="00036255" w:rsidP="00B240A9">
      <w:pPr>
        <w:widowControl w:val="0"/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Other signature - Relationship to Patient</w:t>
      </w:r>
    </w:p>
    <w:p w:rsidR="00B240A9" w:rsidRDefault="00B240A9" w:rsidP="00B240A9">
      <w:pPr>
        <w:widowControl w:val="0"/>
        <w:spacing w:line="240" w:lineRule="auto"/>
        <w:rPr>
          <w:rFonts w:ascii="Franklin Gothic Book" w:hAnsi="Franklin Gothic Book"/>
          <w:sz w:val="16"/>
          <w:szCs w:val="16"/>
        </w:rPr>
      </w:pPr>
    </w:p>
    <w:p w:rsidR="00036255" w:rsidRDefault="00036255" w:rsidP="00B240A9">
      <w:pPr>
        <w:widowControl w:val="0"/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____________________________________________________________________________________                                   _____________________________</w:t>
      </w:r>
    </w:p>
    <w:p w:rsidR="00036255" w:rsidRDefault="00036255" w:rsidP="00B240A9">
      <w:pPr>
        <w:widowControl w:val="0"/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Signature of Witness                                                                                                                                                                         Date</w:t>
      </w:r>
    </w:p>
    <w:p w:rsidR="00B240A9" w:rsidRDefault="00B240A9" w:rsidP="00B240A9">
      <w:pPr>
        <w:widowControl w:val="0"/>
        <w:spacing w:line="240" w:lineRule="auto"/>
        <w:rPr>
          <w:rFonts w:ascii="Franklin Gothic Book" w:hAnsi="Franklin Gothic Book"/>
          <w:sz w:val="16"/>
          <w:szCs w:val="16"/>
        </w:rPr>
      </w:pPr>
    </w:p>
    <w:p w:rsidR="00B240A9" w:rsidRDefault="00B240A9" w:rsidP="00B240A9">
      <w:pPr>
        <w:widowControl w:val="0"/>
        <w:spacing w:line="240" w:lineRule="auto"/>
      </w:pPr>
      <w:r>
        <w:rPr>
          <w:rFonts w:ascii="Franklin Gothic Book" w:hAnsi="Franklin Gothic Book"/>
          <w:sz w:val="16"/>
          <w:szCs w:val="16"/>
        </w:rPr>
        <w:t>05/2010</w:t>
      </w:r>
    </w:p>
    <w:sectPr w:rsidR="00B240A9" w:rsidSect="00E01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nita">
    <w:panose1 w:val="00000400000000000000"/>
    <w:charset w:val="00"/>
    <w:family w:val="auto"/>
    <w:pitch w:val="variable"/>
    <w:sig w:usb0="A00000EF" w:usb1="2000F5C7" w:usb2="00000000" w:usb3="00000000" w:csb0="40000093" w:csb1="C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017"/>
    <w:rsid w:val="00036255"/>
    <w:rsid w:val="00073E51"/>
    <w:rsid w:val="000E58CC"/>
    <w:rsid w:val="003238C5"/>
    <w:rsid w:val="003666F1"/>
    <w:rsid w:val="005C71C5"/>
    <w:rsid w:val="007F2DBC"/>
    <w:rsid w:val="009575AE"/>
    <w:rsid w:val="00B240A9"/>
    <w:rsid w:val="00BA26B3"/>
    <w:rsid w:val="00E01017"/>
    <w:rsid w:val="00E34B17"/>
    <w:rsid w:val="00F7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01017"/>
    <w:pPr>
      <w:spacing w:after="0" w:line="285" w:lineRule="auto"/>
      <w:jc w:val="right"/>
    </w:pPr>
    <w:rPr>
      <w:rFonts w:ascii="Franklin Gothic Book" w:eastAsia="Times New Roman" w:hAnsi="Franklin Gothic Book" w:cs="Times New Roman"/>
      <w:color w:val="FFFFFF"/>
      <w:spacing w:val="80"/>
      <w:kern w:val="28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333D-A192-4F72-A070-C872175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Three-Rivers</dc:creator>
  <cp:lastModifiedBy>Three-Rivers</cp:lastModifiedBy>
  <cp:revision>7</cp:revision>
  <dcterms:created xsi:type="dcterms:W3CDTF">2010-05-12T12:05:00Z</dcterms:created>
  <dcterms:modified xsi:type="dcterms:W3CDTF">2012-01-30T10:34:00Z</dcterms:modified>
</cp:coreProperties>
</file>